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E054F" w14:textId="77777777" w:rsidR="00617E62" w:rsidRPr="00617E62" w:rsidRDefault="00617E62" w:rsidP="00617E62">
      <w:pPr>
        <w:shd w:val="clear" w:color="auto" w:fill="FFFFFF"/>
        <w:spacing w:after="0"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The </w:t>
      </w:r>
      <w:r w:rsidRPr="00617E62">
        <w:rPr>
          <w:rFonts w:ascii="Arial" w:eastAsia="Times New Roman" w:hAnsi="Arial" w:cs="Arial"/>
          <w:b/>
          <w:bCs/>
          <w:color w:val="333333"/>
          <w:sz w:val="20"/>
          <w:szCs w:val="20"/>
        </w:rPr>
        <w:t>Benefits Manager</w:t>
      </w:r>
      <w:r w:rsidRPr="00617E62">
        <w:rPr>
          <w:rFonts w:ascii="Arial" w:eastAsia="Times New Roman" w:hAnsi="Arial" w:cs="Arial"/>
          <w:color w:val="333333"/>
          <w:sz w:val="20"/>
          <w:szCs w:val="20"/>
        </w:rPr>
        <w:t> directs implementation and administration of employee benefit programs. Prepares and communicates information to employees and former employees about benefit programs, procedures, changes and government mandated disclosures. Analyzes and evaluates services, coverage and options available through insurance and investment companies. Coordinates transfer of data to external vendors, plan providers, auditors and consultants. Recommends benefit plan changes to management.</w:t>
      </w:r>
    </w:p>
    <w:p w14:paraId="4EDE6165" w14:textId="77777777" w:rsidR="00617E62" w:rsidRPr="00617E62" w:rsidRDefault="00617E62" w:rsidP="00617E62">
      <w:pPr>
        <w:shd w:val="clear" w:color="auto" w:fill="FFFFFF"/>
        <w:spacing w:after="0" w:line="240" w:lineRule="auto"/>
        <w:rPr>
          <w:rFonts w:ascii="Arial" w:eastAsia="Times New Roman" w:hAnsi="Arial" w:cs="Arial"/>
          <w:color w:val="333333"/>
          <w:sz w:val="20"/>
          <w:szCs w:val="20"/>
        </w:rPr>
      </w:pPr>
      <w:r w:rsidRPr="00617E62">
        <w:rPr>
          <w:rFonts w:ascii="Arial" w:eastAsia="Times New Roman" w:hAnsi="Arial" w:cs="Arial"/>
          <w:b/>
          <w:bCs/>
          <w:color w:val="333333"/>
          <w:sz w:val="20"/>
          <w:szCs w:val="20"/>
        </w:rPr>
        <w:t> </w:t>
      </w:r>
    </w:p>
    <w:p w14:paraId="444B344A" w14:textId="77777777" w:rsidR="00617E62" w:rsidRPr="00617E62" w:rsidRDefault="00617E62" w:rsidP="00617E62">
      <w:pPr>
        <w:shd w:val="clear" w:color="auto" w:fill="FFFFFF"/>
        <w:spacing w:after="0" w:line="240" w:lineRule="auto"/>
        <w:rPr>
          <w:rFonts w:ascii="Arial" w:eastAsia="Times New Roman" w:hAnsi="Arial" w:cs="Arial"/>
          <w:color w:val="333333"/>
          <w:sz w:val="20"/>
          <w:szCs w:val="20"/>
        </w:rPr>
      </w:pPr>
      <w:r w:rsidRPr="00617E62">
        <w:rPr>
          <w:rFonts w:ascii="Arial" w:eastAsia="Times New Roman" w:hAnsi="Arial" w:cs="Arial"/>
          <w:b/>
          <w:bCs/>
          <w:color w:val="333333"/>
          <w:sz w:val="20"/>
          <w:szCs w:val="20"/>
          <w:u w:val="single"/>
        </w:rPr>
        <w:t>Major Responsibilities/Activities</w:t>
      </w:r>
    </w:p>
    <w:p w14:paraId="1421C823"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Directs implementation and administration of employee benefit programs.</w:t>
      </w:r>
    </w:p>
    <w:p w14:paraId="6F07A49A"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Prepares and communicates information to employees and former employees about benefit programs, procedures, changes and government mandated disclosures.</w:t>
      </w:r>
    </w:p>
    <w:p w14:paraId="1342A980"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Analyzes and evaluates services, coverage and options available through insurance and investment companies to determine programs best meeting needs of organization.</w:t>
      </w:r>
    </w:p>
    <w:p w14:paraId="7F6D4938"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Provides services to employees to answer their benefit and human resource related questions.</w:t>
      </w:r>
    </w:p>
    <w:p w14:paraId="1E9EF29D"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Resolve problems related to access to or payment of benefits.</w:t>
      </w:r>
    </w:p>
    <w:p w14:paraId="52CE41E2"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Inform and orient newly eligible employees of benefit options.</w:t>
      </w:r>
    </w:p>
    <w:p w14:paraId="4DC25491"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Process enrollment forms, changes and loan requests.</w:t>
      </w:r>
    </w:p>
    <w:p w14:paraId="333313DF"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Coordinates transfer of data to external vendors, plan providers, auditors and consultants.</w:t>
      </w:r>
    </w:p>
    <w:p w14:paraId="498E19A5"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Assists in the negotiation and contracting with benefit plan providers, vendors, auditors and consultants for services, premiums and plan administration.</w:t>
      </w:r>
    </w:p>
    <w:p w14:paraId="6B7A9B4A"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Prepares monthly premium payments to vendors.</w:t>
      </w:r>
    </w:p>
    <w:p w14:paraId="59A4699B"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Recommends benefit plan changes to management.</w:t>
      </w:r>
    </w:p>
    <w:p w14:paraId="137445BD"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Prepares and submits government mandated reports.</w:t>
      </w:r>
    </w:p>
    <w:p w14:paraId="6EA422BF"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Audits benefit plans for compliance and government regulations.</w:t>
      </w:r>
    </w:p>
    <w:p w14:paraId="29D5F758"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Maintains knowledge of and analyzes government regulations, benefit program trends and prevailing practices among similar organizations.</w:t>
      </w:r>
    </w:p>
    <w:p w14:paraId="107EAB7C"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Analyzes benefit experience for cost control and risk assessment factors.</w:t>
      </w:r>
    </w:p>
    <w:p w14:paraId="66857695" w14:textId="77777777" w:rsidR="00617E62" w:rsidRPr="00617E62" w:rsidRDefault="00617E62" w:rsidP="00617E62">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Perform other duties as assigned.</w:t>
      </w:r>
    </w:p>
    <w:p w14:paraId="4243E71C" w14:textId="77777777" w:rsidR="00617E62" w:rsidRPr="00617E62" w:rsidRDefault="00617E62" w:rsidP="00617E62">
      <w:pPr>
        <w:shd w:val="clear" w:color="auto" w:fill="FFFFFF"/>
        <w:spacing w:after="0" w:line="240" w:lineRule="auto"/>
        <w:rPr>
          <w:rFonts w:ascii="Arial" w:eastAsia="Times New Roman" w:hAnsi="Arial" w:cs="Arial"/>
          <w:color w:val="333333"/>
          <w:sz w:val="20"/>
          <w:szCs w:val="20"/>
        </w:rPr>
      </w:pPr>
      <w:r w:rsidRPr="00617E62">
        <w:rPr>
          <w:rFonts w:ascii="Arial" w:eastAsia="Times New Roman" w:hAnsi="Arial" w:cs="Arial"/>
          <w:b/>
          <w:bCs/>
          <w:color w:val="333333"/>
          <w:sz w:val="20"/>
          <w:szCs w:val="20"/>
          <w:u w:val="single"/>
        </w:rPr>
        <w:t>Minimum Requirements</w:t>
      </w:r>
    </w:p>
    <w:p w14:paraId="4205E9F9" w14:textId="77777777" w:rsidR="00617E62" w:rsidRPr="00617E62" w:rsidRDefault="00617E62" w:rsidP="00617E62">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Preference is given to qualified Santa Ana Tribal Members.</w:t>
      </w:r>
    </w:p>
    <w:p w14:paraId="77EDD643" w14:textId="77777777" w:rsidR="00617E62" w:rsidRPr="00617E62" w:rsidRDefault="00617E62" w:rsidP="00617E62">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BBA with preference in Human Resources or certification in Human Resource Management. </w:t>
      </w:r>
      <w:r w:rsidRPr="00617E62">
        <w:rPr>
          <w:rFonts w:ascii="Arial" w:eastAsia="Times New Roman" w:hAnsi="Arial" w:cs="Arial"/>
          <w:b/>
          <w:bCs/>
          <w:color w:val="333333"/>
          <w:sz w:val="20"/>
          <w:szCs w:val="20"/>
        </w:rPr>
        <w:t>Will substitute experience on a year for year basis.</w:t>
      </w:r>
    </w:p>
    <w:p w14:paraId="7A41BC40" w14:textId="77777777" w:rsidR="00617E62" w:rsidRPr="00617E62" w:rsidRDefault="00617E62" w:rsidP="00617E62">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PHR preferred.</w:t>
      </w:r>
    </w:p>
    <w:p w14:paraId="46DFE374" w14:textId="77777777" w:rsidR="00617E62" w:rsidRPr="00617E62" w:rsidRDefault="00617E62" w:rsidP="00617E62">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b/>
          <w:bCs/>
          <w:color w:val="333333"/>
          <w:sz w:val="20"/>
          <w:szCs w:val="20"/>
        </w:rPr>
        <w:t>Three years practical Human Resources experience.</w:t>
      </w:r>
    </w:p>
    <w:p w14:paraId="1625AAE4" w14:textId="77777777" w:rsidR="00617E62" w:rsidRPr="00617E62" w:rsidRDefault="00617E62" w:rsidP="00617E62">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Excellent written and verbal communication skills and the ability to communicate with multiple levels of management.</w:t>
      </w:r>
    </w:p>
    <w:p w14:paraId="3E19A6D3" w14:textId="77777777" w:rsidR="00617E62" w:rsidRPr="00617E62" w:rsidRDefault="00617E62" w:rsidP="00617E62">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be able to read, write, speak and understand English.</w:t>
      </w:r>
    </w:p>
    <w:p w14:paraId="7921B6C1" w14:textId="77777777" w:rsidR="00617E62" w:rsidRPr="00617E62" w:rsidRDefault="00617E62" w:rsidP="00617E62">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i/>
          <w:iCs/>
          <w:color w:val="333333"/>
          <w:sz w:val="20"/>
          <w:szCs w:val="20"/>
        </w:rPr>
        <w:t>Bilingual (Spanish/English) preferred.</w:t>
      </w:r>
    </w:p>
    <w:p w14:paraId="1D6CFC9B" w14:textId="77777777" w:rsidR="00617E62" w:rsidRPr="00617E62" w:rsidRDefault="00617E62" w:rsidP="00617E62">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have advanced Computer capabilities.</w:t>
      </w:r>
    </w:p>
    <w:p w14:paraId="79238EC3" w14:textId="77777777" w:rsidR="00617E62" w:rsidRPr="00617E62" w:rsidRDefault="00617E62" w:rsidP="00617E62">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have knowledge of spreadsheet software and word processing software with use of Microsoft products including Word, Excel, Outlook, and Access preferred.</w:t>
      </w:r>
    </w:p>
    <w:p w14:paraId="6428C17A" w14:textId="77777777" w:rsidR="00617E62" w:rsidRPr="00617E62" w:rsidRDefault="00617E62" w:rsidP="00617E62">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have knowledge of HRIS software systems required with use of Infinium software preferred.</w:t>
      </w:r>
    </w:p>
    <w:p w14:paraId="0A93623B" w14:textId="77777777" w:rsidR="00617E62" w:rsidRPr="00617E62" w:rsidRDefault="00617E62" w:rsidP="00617E62">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be able to obtain and maintain a Pueblo of Santa Ana Gaming and Regulatory Commission key gaming license.</w:t>
      </w:r>
    </w:p>
    <w:p w14:paraId="532C1D0B" w14:textId="77777777" w:rsidR="00617E62" w:rsidRPr="00617E62" w:rsidRDefault="00617E62" w:rsidP="00617E62">
      <w:pPr>
        <w:shd w:val="clear" w:color="auto" w:fill="FFFFFF"/>
        <w:spacing w:after="0" w:line="240" w:lineRule="auto"/>
        <w:rPr>
          <w:rFonts w:ascii="Arial" w:eastAsia="Times New Roman" w:hAnsi="Arial" w:cs="Arial"/>
          <w:color w:val="333333"/>
          <w:sz w:val="20"/>
          <w:szCs w:val="20"/>
        </w:rPr>
      </w:pPr>
      <w:r w:rsidRPr="00617E62">
        <w:rPr>
          <w:rFonts w:ascii="Arial" w:eastAsia="Times New Roman" w:hAnsi="Arial" w:cs="Arial"/>
          <w:b/>
          <w:bCs/>
          <w:color w:val="333333"/>
          <w:sz w:val="20"/>
          <w:szCs w:val="20"/>
          <w:u w:val="single"/>
        </w:rPr>
        <w:t>Essential Mental Functions</w:t>
      </w:r>
    </w:p>
    <w:p w14:paraId="5E62FDE5" w14:textId="77777777" w:rsidR="00617E62" w:rsidRPr="00617E62" w:rsidRDefault="00617E62" w:rsidP="00617E62">
      <w:pPr>
        <w:shd w:val="clear" w:color="auto" w:fill="FFFFFF"/>
        <w:spacing w:after="0"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The essential mental functions described here are representative of those that must be met by an employee to successfully perform the essential functions of this position. Reasonable accommodations may be made to enable individuals with disabilities to perform the essential functions.</w:t>
      </w:r>
    </w:p>
    <w:p w14:paraId="16B31E4C" w14:textId="77777777" w:rsidR="00617E62" w:rsidRPr="00617E62" w:rsidRDefault="00617E62" w:rsidP="00617E62">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Maintains a strict level of confidentiality regarding company information.</w:t>
      </w:r>
    </w:p>
    <w:p w14:paraId="709E16DC" w14:textId="77777777" w:rsidR="00617E62" w:rsidRPr="00617E62" w:rsidRDefault="00617E62" w:rsidP="00617E62">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Strong numerical or statistical aptitude.</w:t>
      </w:r>
    </w:p>
    <w:p w14:paraId="7BDFDA2C" w14:textId="77777777" w:rsidR="00617E62" w:rsidRPr="00617E62" w:rsidRDefault="00617E62" w:rsidP="00617E62">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Strong mathematical skills.</w:t>
      </w:r>
    </w:p>
    <w:p w14:paraId="55C1CBAF" w14:textId="77777777" w:rsidR="00617E62" w:rsidRPr="00617E62" w:rsidRDefault="00617E62" w:rsidP="00617E62">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Strong organizational skills.</w:t>
      </w:r>
    </w:p>
    <w:p w14:paraId="06AFE29A" w14:textId="77777777" w:rsidR="00617E62" w:rsidRPr="00617E62" w:rsidRDefault="00617E62" w:rsidP="00617E62">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Proven ability to provide outstanding customer service.</w:t>
      </w:r>
    </w:p>
    <w:p w14:paraId="2494E23F" w14:textId="77777777" w:rsidR="00617E62" w:rsidRPr="00617E62" w:rsidRDefault="00617E62" w:rsidP="00617E62">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have excellent problem solving abilities.</w:t>
      </w:r>
    </w:p>
    <w:p w14:paraId="7EB85C7B" w14:textId="77777777" w:rsidR="00617E62" w:rsidRPr="00617E62" w:rsidRDefault="00617E62" w:rsidP="00617E62">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be a detail oriented, organized individual with the ability to multi-task.</w:t>
      </w:r>
    </w:p>
    <w:p w14:paraId="01C0D379" w14:textId="77777777" w:rsidR="00617E62" w:rsidRPr="00617E62" w:rsidRDefault="00617E62" w:rsidP="00617E62">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be able to work in a fast paced environment.</w:t>
      </w:r>
    </w:p>
    <w:p w14:paraId="5D7D74F0" w14:textId="77777777" w:rsidR="00617E62" w:rsidRPr="00617E62" w:rsidRDefault="00617E62" w:rsidP="00617E62">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be able to deal with stressful situations in a professional manner.</w:t>
      </w:r>
    </w:p>
    <w:p w14:paraId="30FC0CEF" w14:textId="77777777" w:rsidR="00617E62" w:rsidRPr="00617E62" w:rsidRDefault="00617E62" w:rsidP="00617E62">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be a Team Player.</w:t>
      </w:r>
    </w:p>
    <w:p w14:paraId="5088ECF6" w14:textId="77777777" w:rsidR="00617E62" w:rsidRPr="00617E62" w:rsidRDefault="00617E62" w:rsidP="00617E62">
      <w:pPr>
        <w:shd w:val="clear" w:color="auto" w:fill="FFFFFF"/>
        <w:spacing w:after="0" w:line="240" w:lineRule="auto"/>
        <w:rPr>
          <w:rFonts w:ascii="Arial" w:eastAsia="Times New Roman" w:hAnsi="Arial" w:cs="Arial"/>
          <w:color w:val="333333"/>
          <w:sz w:val="20"/>
          <w:szCs w:val="20"/>
        </w:rPr>
      </w:pPr>
      <w:r w:rsidRPr="00617E62">
        <w:rPr>
          <w:rFonts w:ascii="Arial" w:eastAsia="Times New Roman" w:hAnsi="Arial" w:cs="Arial"/>
          <w:b/>
          <w:bCs/>
          <w:color w:val="333333"/>
          <w:sz w:val="20"/>
          <w:szCs w:val="20"/>
          <w:u w:val="single"/>
        </w:rPr>
        <w:t>Essential Physical Functions</w:t>
      </w:r>
    </w:p>
    <w:p w14:paraId="2FF785CA" w14:textId="77777777" w:rsidR="00617E62" w:rsidRPr="00617E62" w:rsidRDefault="00617E62" w:rsidP="00617E62">
      <w:pPr>
        <w:shd w:val="clear" w:color="auto" w:fill="FFFFFF"/>
        <w:spacing w:after="0"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The essential physical functions described here are representative of those that must be met by an employee to successfully perform the essential functions of this position. Reasonable accommodations may be made to enable individuals with disabilities to perform the essential functions.</w:t>
      </w:r>
    </w:p>
    <w:p w14:paraId="45D469DA" w14:textId="77777777" w:rsidR="00617E62" w:rsidRPr="00617E62" w:rsidRDefault="00617E62" w:rsidP="00617E62">
      <w:pPr>
        <w:numPr>
          <w:ilvl w:val="0"/>
          <w:numId w:val="4"/>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While performing the duties of the position, the employee is frequently required to stand, walk, turn, use hands and fingers to grasp, handle, and feel, reach with hands and arms, talk and hear.</w:t>
      </w:r>
    </w:p>
    <w:p w14:paraId="00EDB760" w14:textId="77777777" w:rsidR="00617E62" w:rsidRPr="00617E62" w:rsidRDefault="00617E62" w:rsidP="00617E62">
      <w:pPr>
        <w:numPr>
          <w:ilvl w:val="0"/>
          <w:numId w:val="4"/>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Ability to type at least 60 words per minute.</w:t>
      </w:r>
    </w:p>
    <w:p w14:paraId="3AA095EC" w14:textId="77777777" w:rsidR="00617E62" w:rsidRPr="00617E62" w:rsidRDefault="00617E62" w:rsidP="00617E62">
      <w:pPr>
        <w:numPr>
          <w:ilvl w:val="0"/>
          <w:numId w:val="4"/>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Ability to 10 key preferred.</w:t>
      </w:r>
    </w:p>
    <w:p w14:paraId="3DA4537B" w14:textId="77777777" w:rsidR="00617E62" w:rsidRPr="00617E62" w:rsidRDefault="00617E62" w:rsidP="00617E62">
      <w:pPr>
        <w:numPr>
          <w:ilvl w:val="0"/>
          <w:numId w:val="4"/>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Ability to use electronic equipment including computers, adding machines and calculators.</w:t>
      </w:r>
    </w:p>
    <w:p w14:paraId="64236555" w14:textId="77777777" w:rsidR="00617E62" w:rsidRPr="00617E62" w:rsidRDefault="00617E62" w:rsidP="00617E62">
      <w:pPr>
        <w:numPr>
          <w:ilvl w:val="0"/>
          <w:numId w:val="4"/>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be able to work various hours including weekends and holidays.</w:t>
      </w:r>
    </w:p>
    <w:p w14:paraId="3CF34AF1" w14:textId="77777777" w:rsidR="00617E62" w:rsidRPr="00617E62" w:rsidRDefault="00617E62" w:rsidP="00617E62">
      <w:pPr>
        <w:numPr>
          <w:ilvl w:val="0"/>
          <w:numId w:val="4"/>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present self in a well-groomed, professional appearance.</w:t>
      </w:r>
    </w:p>
    <w:p w14:paraId="5C8EC9F4" w14:textId="77777777" w:rsidR="00617E62" w:rsidRPr="00617E62" w:rsidRDefault="00617E62" w:rsidP="00617E62">
      <w:pPr>
        <w:numPr>
          <w:ilvl w:val="0"/>
          <w:numId w:val="4"/>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be able to lift up to 25 pounds.</w:t>
      </w:r>
    </w:p>
    <w:p w14:paraId="6CE67DA4" w14:textId="77777777" w:rsidR="00617E62" w:rsidRPr="00617E62" w:rsidRDefault="00617E62" w:rsidP="00617E62">
      <w:pPr>
        <w:numPr>
          <w:ilvl w:val="0"/>
          <w:numId w:val="4"/>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be able to work at a fast pace.</w:t>
      </w:r>
    </w:p>
    <w:p w14:paraId="616EDAE9" w14:textId="77777777" w:rsidR="00617E62" w:rsidRPr="00617E62" w:rsidRDefault="00617E62" w:rsidP="00617E62">
      <w:pPr>
        <w:numPr>
          <w:ilvl w:val="0"/>
          <w:numId w:val="4"/>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be able to maneuver around the office and the facility as needed to collect and distribute all necessary documents.</w:t>
      </w:r>
    </w:p>
    <w:p w14:paraId="74D110DB" w14:textId="77777777" w:rsidR="00617E62" w:rsidRPr="00617E62" w:rsidRDefault="00617E62" w:rsidP="00617E62">
      <w:pPr>
        <w:numPr>
          <w:ilvl w:val="0"/>
          <w:numId w:val="4"/>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Must be able to sit for a long durations of time.</w:t>
      </w:r>
    </w:p>
    <w:p w14:paraId="13809733" w14:textId="77777777" w:rsidR="00617E62" w:rsidRPr="00617E62" w:rsidRDefault="00617E62" w:rsidP="00617E62">
      <w:pPr>
        <w:numPr>
          <w:ilvl w:val="0"/>
          <w:numId w:val="4"/>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Physical ability to safely perform the essential job functions of the position.</w:t>
      </w:r>
    </w:p>
    <w:p w14:paraId="473539E5" w14:textId="77777777" w:rsidR="00617E62" w:rsidRPr="00617E62" w:rsidRDefault="00617E62" w:rsidP="00617E62">
      <w:pPr>
        <w:shd w:val="clear" w:color="auto" w:fill="FFFFFF"/>
        <w:spacing w:after="0" w:line="240" w:lineRule="auto"/>
        <w:rPr>
          <w:rFonts w:ascii="Arial" w:eastAsia="Times New Roman" w:hAnsi="Arial" w:cs="Arial"/>
          <w:color w:val="333333"/>
          <w:sz w:val="20"/>
          <w:szCs w:val="20"/>
        </w:rPr>
      </w:pPr>
      <w:r w:rsidRPr="00617E62">
        <w:rPr>
          <w:rFonts w:ascii="Arial" w:eastAsia="Times New Roman" w:hAnsi="Arial" w:cs="Arial"/>
          <w:b/>
          <w:bCs/>
          <w:color w:val="333333"/>
          <w:sz w:val="20"/>
          <w:szCs w:val="20"/>
          <w:u w:val="single"/>
        </w:rPr>
        <w:t>Equipment Used</w:t>
      </w:r>
    </w:p>
    <w:p w14:paraId="5FFAF323" w14:textId="77777777" w:rsidR="00617E62" w:rsidRPr="00617E62" w:rsidRDefault="00617E62" w:rsidP="00617E62">
      <w:pPr>
        <w:numPr>
          <w:ilvl w:val="0"/>
          <w:numId w:val="5"/>
        </w:numPr>
        <w:shd w:val="clear" w:color="auto" w:fill="FFFFFF"/>
        <w:spacing w:before="100" w:beforeAutospacing="1" w:after="100" w:afterAutospacing="1"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Copiers, Fax Machines, and other traditional office equipment, as required.</w:t>
      </w:r>
    </w:p>
    <w:p w14:paraId="394E639A" w14:textId="77777777" w:rsidR="00617E62" w:rsidRPr="00617E62" w:rsidRDefault="00617E62" w:rsidP="00617E62">
      <w:pPr>
        <w:shd w:val="clear" w:color="auto" w:fill="FFFFFF"/>
        <w:spacing w:after="0" w:line="240" w:lineRule="auto"/>
        <w:rPr>
          <w:rFonts w:ascii="Arial" w:eastAsia="Times New Roman" w:hAnsi="Arial" w:cs="Arial"/>
          <w:color w:val="333333"/>
          <w:sz w:val="20"/>
          <w:szCs w:val="20"/>
        </w:rPr>
      </w:pPr>
      <w:r w:rsidRPr="00617E62">
        <w:rPr>
          <w:rFonts w:ascii="Arial" w:eastAsia="Times New Roman" w:hAnsi="Arial" w:cs="Arial"/>
          <w:b/>
          <w:bCs/>
          <w:color w:val="333333"/>
          <w:sz w:val="20"/>
          <w:szCs w:val="20"/>
          <w:u w:val="single"/>
        </w:rPr>
        <w:t>Work Environment</w:t>
      </w:r>
    </w:p>
    <w:p w14:paraId="539C9B2D" w14:textId="741BE40D" w:rsidR="00617E62" w:rsidRPr="00617E62" w:rsidRDefault="00617E62" w:rsidP="00617E62">
      <w:pPr>
        <w:shd w:val="clear" w:color="auto" w:fill="FFFFFF"/>
        <w:spacing w:after="150" w:line="240" w:lineRule="auto"/>
        <w:rPr>
          <w:rFonts w:ascii="Arial" w:eastAsia="Times New Roman" w:hAnsi="Arial" w:cs="Arial"/>
          <w:color w:val="333333"/>
          <w:sz w:val="20"/>
          <w:szCs w:val="20"/>
        </w:rPr>
      </w:pPr>
      <w:r w:rsidRPr="00617E62">
        <w:rPr>
          <w:rFonts w:ascii="Arial" w:eastAsia="Times New Roman" w:hAnsi="Arial" w:cs="Arial"/>
          <w:color w:val="333333"/>
          <w:sz w:val="20"/>
          <w:szCs w:val="20"/>
        </w:rPr>
        <w:t>The work environment characteristics described here are representative of those an employee encounters while performing the essential functions of this position. Reasonable accommodations may be made to enable individuals with disabilities to perform the essential functions. The noise level in the work environment is usually loud. Employee duties are performed indoors in a climate controlled and second-hand smoke-filled environment. Hazards include working around moving equipment. Equipment must be properly used or they can be potentially hazardous.</w:t>
      </w:r>
    </w:p>
    <w:sectPr w:rsidR="00617E62" w:rsidRPr="00617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9E9"/>
    <w:multiLevelType w:val="multilevel"/>
    <w:tmpl w:val="19BE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36533C"/>
    <w:multiLevelType w:val="multilevel"/>
    <w:tmpl w:val="FB2E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913DB"/>
    <w:multiLevelType w:val="multilevel"/>
    <w:tmpl w:val="D34C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363FDE"/>
    <w:multiLevelType w:val="multilevel"/>
    <w:tmpl w:val="EC82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6D0840"/>
    <w:multiLevelType w:val="multilevel"/>
    <w:tmpl w:val="775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62"/>
    <w:rsid w:val="0061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FB9E"/>
  <w15:chartTrackingRefBased/>
  <w15:docId w15:val="{A5A85890-07DC-4629-9AF1-4EA74166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E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7E62"/>
    <w:rPr>
      <w:b/>
      <w:bCs/>
    </w:rPr>
  </w:style>
  <w:style w:type="character" w:styleId="Emphasis">
    <w:name w:val="Emphasis"/>
    <w:basedOn w:val="DefaultParagraphFont"/>
    <w:uiPriority w:val="20"/>
    <w:qFormat/>
    <w:rsid w:val="00617E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743530">
      <w:bodyDiv w:val="1"/>
      <w:marLeft w:val="0"/>
      <w:marRight w:val="0"/>
      <w:marTop w:val="0"/>
      <w:marBottom w:val="0"/>
      <w:divBdr>
        <w:top w:val="none" w:sz="0" w:space="0" w:color="auto"/>
        <w:left w:val="none" w:sz="0" w:space="0" w:color="auto"/>
        <w:bottom w:val="none" w:sz="0" w:space="0" w:color="auto"/>
        <w:right w:val="none" w:sz="0" w:space="0" w:color="auto"/>
      </w:divBdr>
      <w:divsChild>
        <w:div w:id="1124957957">
          <w:marLeft w:val="0"/>
          <w:marRight w:val="0"/>
          <w:marTop w:val="0"/>
          <w:marBottom w:val="150"/>
          <w:divBdr>
            <w:top w:val="single" w:sz="6" w:space="0" w:color="337AB7"/>
            <w:left w:val="single" w:sz="6" w:space="0" w:color="337AB7"/>
            <w:bottom w:val="single" w:sz="6" w:space="0" w:color="337AB7"/>
            <w:right w:val="single" w:sz="6" w:space="0" w:color="337AB7"/>
          </w:divBdr>
          <w:divsChild>
            <w:div w:id="182020418">
              <w:marLeft w:val="0"/>
              <w:marRight w:val="0"/>
              <w:marTop w:val="0"/>
              <w:marBottom w:val="0"/>
              <w:divBdr>
                <w:top w:val="none" w:sz="0" w:space="0" w:color="auto"/>
                <w:left w:val="none" w:sz="0" w:space="0" w:color="auto"/>
                <w:bottom w:val="none" w:sz="0" w:space="0" w:color="auto"/>
                <w:right w:val="none" w:sz="0" w:space="0" w:color="auto"/>
              </w:divBdr>
            </w:div>
          </w:divsChild>
        </w:div>
        <w:div w:id="1859544680">
          <w:marLeft w:val="0"/>
          <w:marRight w:val="0"/>
          <w:marTop w:val="0"/>
          <w:marBottom w:val="150"/>
          <w:divBdr>
            <w:top w:val="single" w:sz="6" w:space="0" w:color="EBCCD1"/>
            <w:left w:val="single" w:sz="6" w:space="0" w:color="EBCCD1"/>
            <w:bottom w:val="single" w:sz="6" w:space="0" w:color="EBCCD1"/>
            <w:right w:val="single" w:sz="6" w:space="0" w:color="EBCCD1"/>
          </w:divBdr>
          <w:divsChild>
            <w:div w:id="416097776">
              <w:marLeft w:val="0"/>
              <w:marRight w:val="0"/>
              <w:marTop w:val="0"/>
              <w:marBottom w:val="0"/>
              <w:divBdr>
                <w:top w:val="none" w:sz="0" w:space="5" w:color="EBCCD1"/>
                <w:left w:val="none" w:sz="0" w:space="11" w:color="EBCCD1"/>
                <w:bottom w:val="single" w:sz="6" w:space="5" w:color="EBCCD1"/>
                <w:right w:val="none" w:sz="0" w:space="11" w:color="EBCCD1"/>
              </w:divBdr>
            </w:div>
            <w:div w:id="1423573622">
              <w:marLeft w:val="0"/>
              <w:marRight w:val="0"/>
              <w:marTop w:val="0"/>
              <w:marBottom w:val="0"/>
              <w:divBdr>
                <w:top w:val="none" w:sz="0" w:space="0" w:color="auto"/>
                <w:left w:val="none" w:sz="0" w:space="0" w:color="auto"/>
                <w:bottom w:val="none" w:sz="0" w:space="0" w:color="auto"/>
                <w:right w:val="none" w:sz="0" w:space="0" w:color="auto"/>
              </w:divBdr>
              <w:divsChild>
                <w:div w:id="17850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1</cp:revision>
  <dcterms:created xsi:type="dcterms:W3CDTF">2021-11-11T16:47:00Z</dcterms:created>
  <dcterms:modified xsi:type="dcterms:W3CDTF">2021-11-11T16:48:00Z</dcterms:modified>
</cp:coreProperties>
</file>